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389"/>
        <w:gridCol w:w="1980"/>
        <w:gridCol w:w="1980"/>
        <w:gridCol w:w="2461"/>
      </w:tblGrid>
      <w:tr w:rsidR="009B093F" w:rsidRPr="009B093F" w14:paraId="2FE28673" w14:textId="77777777" w:rsidTr="00651427">
        <w:trPr>
          <w:trHeight w:val="363"/>
        </w:trPr>
        <w:tc>
          <w:tcPr>
            <w:tcW w:w="981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5DFC374E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Table 1-3. Correlations between cortical thickness in cortical regions and steroid hormones</w:t>
            </w:r>
          </w:p>
        </w:tc>
      </w:tr>
      <w:tr w:rsidR="009B093F" w:rsidRPr="009B093F" w14:paraId="55CD50ED" w14:textId="77777777" w:rsidTr="00651427">
        <w:trPr>
          <w:trHeight w:val="505"/>
        </w:trPr>
        <w:tc>
          <w:tcPr>
            <w:tcW w:w="33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204CBED3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42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7" w:type="dxa"/>
              <w:left w:w="154" w:type="dxa"/>
              <w:bottom w:w="77" w:type="dxa"/>
              <w:right w:w="154" w:type="dxa"/>
            </w:tcMar>
            <w:vAlign w:val="center"/>
            <w:hideMark/>
          </w:tcPr>
          <w:p w14:paraId="3B415E59" w14:textId="77777777" w:rsidR="009B093F" w:rsidRPr="009B093F" w:rsidRDefault="009B093F" w:rsidP="008E24D7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Correlation</w:t>
            </w:r>
          </w:p>
        </w:tc>
      </w:tr>
      <w:tr w:rsidR="009B093F" w:rsidRPr="009B093F" w14:paraId="09AEC04B" w14:textId="77777777" w:rsidTr="00651427">
        <w:trPr>
          <w:trHeight w:val="905"/>
        </w:trPr>
        <w:tc>
          <w:tcPr>
            <w:tcW w:w="338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14:paraId="40A670B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Brain Region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7" w:type="dxa"/>
              <w:left w:w="154" w:type="dxa"/>
              <w:bottom w:w="77" w:type="dxa"/>
              <w:right w:w="154" w:type="dxa"/>
            </w:tcMar>
            <w:vAlign w:val="center"/>
            <w:hideMark/>
          </w:tcPr>
          <w:p w14:paraId="4C3EBD13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Testosterone (saliva)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7" w:type="dxa"/>
              <w:left w:w="154" w:type="dxa"/>
              <w:bottom w:w="77" w:type="dxa"/>
              <w:right w:w="154" w:type="dxa"/>
            </w:tcMar>
            <w:vAlign w:val="center"/>
            <w:hideMark/>
          </w:tcPr>
          <w:p w14:paraId="1DE85C45" w14:textId="453B3ADE" w:rsidR="009B093F" w:rsidRPr="009B093F" w:rsidRDefault="001A55F5" w:rsidP="00C734BE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9B093F" w:rsidRPr="009B093F">
              <w:rPr>
                <w:rFonts w:ascii="Arial" w:hAnsi="Arial" w:cs="Arial"/>
              </w:rPr>
              <w:t>stradiol (serum)</w:t>
            </w:r>
          </w:p>
        </w:tc>
        <w:tc>
          <w:tcPr>
            <w:tcW w:w="2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7" w:type="dxa"/>
              <w:left w:w="154" w:type="dxa"/>
              <w:bottom w:w="77" w:type="dxa"/>
              <w:right w:w="154" w:type="dxa"/>
            </w:tcMar>
            <w:vAlign w:val="center"/>
            <w:hideMark/>
          </w:tcPr>
          <w:p w14:paraId="455D9D64" w14:textId="77777777" w:rsidR="00875C14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 xml:space="preserve">Cortisol </w:t>
            </w:r>
          </w:p>
          <w:p w14:paraId="762878C9" w14:textId="379E0CCB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(saliva)</w:t>
            </w:r>
          </w:p>
        </w:tc>
      </w:tr>
      <w:tr w:rsidR="009B093F" w:rsidRPr="009B093F" w14:paraId="5CBD1074" w14:textId="77777777" w:rsidTr="00651427">
        <w:trPr>
          <w:trHeight w:val="282"/>
        </w:trPr>
        <w:tc>
          <w:tcPr>
            <w:tcW w:w="338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3A7BC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proofErr w:type="spellStart"/>
            <w:r w:rsidRPr="009B093F">
              <w:rPr>
                <w:rFonts w:ascii="Arial" w:hAnsi="Arial" w:cs="Arial"/>
              </w:rPr>
              <w:t>Extrastriate</w:t>
            </w:r>
            <w:proofErr w:type="spellEnd"/>
            <w:r w:rsidRPr="009B093F">
              <w:rPr>
                <w:rFonts w:ascii="Arial" w:hAnsi="Arial" w:cs="Arial"/>
              </w:rPr>
              <w:t xml:space="preserve"> Cortex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68A6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0.52**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84040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0.59**</w:t>
            </w:r>
          </w:p>
        </w:tc>
        <w:tc>
          <w:tcPr>
            <w:tcW w:w="24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59EE1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0.45**</w:t>
            </w:r>
          </w:p>
        </w:tc>
      </w:tr>
      <w:tr w:rsidR="009B093F" w:rsidRPr="009B093F" w14:paraId="3D549DF6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D0F80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Striate Cortex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887C7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0.61***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DB4D0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0.66***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E4909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0.65***</w:t>
            </w:r>
          </w:p>
        </w:tc>
      </w:tr>
      <w:tr w:rsidR="009B093F" w:rsidRPr="009B093F" w14:paraId="679DC094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CA8FA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proofErr w:type="spellStart"/>
            <w:r w:rsidRPr="009B093F">
              <w:rPr>
                <w:rFonts w:ascii="Arial" w:hAnsi="Arial" w:cs="Arial"/>
              </w:rPr>
              <w:t>Extrastriate</w:t>
            </w:r>
            <w:proofErr w:type="spellEnd"/>
            <w:r w:rsidRPr="009B093F">
              <w:rPr>
                <w:rFonts w:ascii="Arial" w:hAnsi="Arial" w:cs="Arial"/>
              </w:rPr>
              <w:t xml:space="preserve"> Inferior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B6B05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0.43*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55D6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0.53**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C45C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0.49**</w:t>
            </w:r>
          </w:p>
        </w:tc>
      </w:tr>
      <w:tr w:rsidR="009B093F" w:rsidRPr="009B093F" w14:paraId="5965E28C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1CD27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 xml:space="preserve">Striate </w:t>
            </w:r>
            <w:proofErr w:type="spellStart"/>
            <w:r w:rsidRPr="009B093F">
              <w:rPr>
                <w:rFonts w:ascii="Arial" w:hAnsi="Arial" w:cs="Arial"/>
              </w:rPr>
              <w:t>Calcerine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580D69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0.61</w:t>
            </w:r>
            <w:proofErr w:type="spellEnd"/>
            <w:r w:rsidRPr="009B093F">
              <w:rPr>
                <w:rFonts w:ascii="Arial" w:hAnsi="Arial" w:cs="Arial"/>
              </w:rPr>
              <w:t>***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7507C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0.68***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768A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0.71***</w:t>
            </w:r>
          </w:p>
        </w:tc>
      </w:tr>
      <w:tr w:rsidR="009B093F" w:rsidRPr="009B093F" w14:paraId="6023058B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0EA94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proofErr w:type="spellStart"/>
            <w:r w:rsidRPr="009B093F">
              <w:rPr>
                <w:rFonts w:ascii="Arial" w:hAnsi="Arial" w:cs="Arial"/>
              </w:rPr>
              <w:t>Extrastriate</w:t>
            </w:r>
            <w:proofErr w:type="spellEnd"/>
            <w:r w:rsidRPr="009B093F">
              <w:rPr>
                <w:rFonts w:ascii="Arial" w:hAnsi="Arial" w:cs="Arial"/>
              </w:rPr>
              <w:t xml:space="preserve"> Superior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401D1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0.63***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65E6E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0.58**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181F3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0.58***</w:t>
            </w:r>
          </w:p>
        </w:tc>
      </w:tr>
      <w:tr w:rsidR="009B093F" w:rsidRPr="009B093F" w14:paraId="37977835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87D2A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proofErr w:type="spellStart"/>
            <w:r w:rsidRPr="009B093F">
              <w:rPr>
                <w:rFonts w:ascii="Arial" w:hAnsi="Arial" w:cs="Arial"/>
              </w:rPr>
              <w:t>Somatomotor</w:t>
            </w:r>
            <w:proofErr w:type="spellEnd"/>
            <w:r w:rsidRPr="009B093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67BAB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0.42*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3069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0.21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FD26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0.32</w:t>
            </w:r>
          </w:p>
        </w:tc>
      </w:tr>
      <w:tr w:rsidR="009B093F" w:rsidRPr="009B093F" w14:paraId="657B67E1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B6B5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Auditory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1932B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0.26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792B1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0.06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3615F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0.18</w:t>
            </w:r>
          </w:p>
        </w:tc>
      </w:tr>
      <w:tr w:rsidR="009B093F" w:rsidRPr="009B093F" w14:paraId="605DD3B0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D11EE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Insula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5C695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003EB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-0.007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31448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-0.01</w:t>
            </w:r>
          </w:p>
        </w:tc>
      </w:tr>
      <w:tr w:rsidR="009B093F" w:rsidRPr="009B093F" w14:paraId="54BC2C6F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EF65C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 xml:space="preserve">Secondary </w:t>
            </w:r>
            <w:proofErr w:type="spellStart"/>
            <w:r w:rsidRPr="009B093F">
              <w:rPr>
                <w:rFonts w:ascii="Arial" w:hAnsi="Arial" w:cs="Arial"/>
              </w:rPr>
              <w:t>Somatomotor</w:t>
            </w:r>
            <w:proofErr w:type="spellEnd"/>
            <w:r w:rsidRPr="009B093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DDEB8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0.16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614A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0.003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251E1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0.13</w:t>
            </w:r>
          </w:p>
        </w:tc>
      </w:tr>
      <w:tr w:rsidR="009B093F" w:rsidRPr="009B093F" w14:paraId="160C1E22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1765D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Central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6B809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EFA79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0.11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BDF8E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0.29</w:t>
            </w:r>
          </w:p>
        </w:tc>
      </w:tr>
      <w:tr w:rsidR="009B093F" w:rsidRPr="009B093F" w14:paraId="5EE1C5C6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CC621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Temporal Occipital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9E0A4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0.45**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BC8B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0.39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F3BB1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0.34</w:t>
            </w:r>
          </w:p>
        </w:tc>
      </w:tr>
      <w:tr w:rsidR="009B093F" w:rsidRPr="009B093F" w14:paraId="1D135DE7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D19EB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Parietal Occipital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80FCE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0.45**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33DF5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0.25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FCBE0B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0.36*</w:t>
            </w:r>
          </w:p>
        </w:tc>
      </w:tr>
      <w:tr w:rsidR="009B093F" w:rsidRPr="009B093F" w14:paraId="2F42B6FE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61959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Superior Parietal Lobule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7282E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0.36*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D0CB5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0.10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D44BC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0.30</w:t>
            </w:r>
          </w:p>
        </w:tc>
      </w:tr>
      <w:tr w:rsidR="009B093F" w:rsidRPr="009B093F" w14:paraId="24D70157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2E7D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Post Central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429F3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0.27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A0DC4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-0.11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F04C7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0.13</w:t>
            </w:r>
          </w:p>
        </w:tc>
      </w:tr>
      <w:tr w:rsidR="009B093F" w:rsidRPr="009B093F" w14:paraId="310C41EF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5B1F2D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Frontal Eye Fields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7E08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CA8ED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-0.09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973CC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0.04</w:t>
            </w:r>
          </w:p>
        </w:tc>
      </w:tr>
      <w:tr w:rsidR="009B093F" w:rsidRPr="009B093F" w14:paraId="1F1FD943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A4C1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Precentral Ventral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5AECD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0.39*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FBAE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0.10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1EDE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0.38*</w:t>
            </w:r>
          </w:p>
        </w:tc>
      </w:tr>
      <w:tr w:rsidR="009B093F" w:rsidRPr="009B093F" w14:paraId="246662BC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E90DF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Parietal Operculum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870F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0.35*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25ED1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0.05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C3C69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0.20</w:t>
            </w:r>
          </w:p>
        </w:tc>
      </w:tr>
      <w:tr w:rsidR="009B093F" w:rsidRPr="009B093F" w14:paraId="2960585E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690EE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Frontal Operculum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2AAA4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0.07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9278D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-0.21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F1B20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-0.06</w:t>
            </w:r>
          </w:p>
        </w:tc>
      </w:tr>
      <w:tr w:rsidR="009B093F" w:rsidRPr="009B093F" w14:paraId="2FD1FD0A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ADB6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Parietal Medial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FBC4F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7FE0A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0.19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98937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0.30</w:t>
            </w:r>
          </w:p>
        </w:tc>
      </w:tr>
      <w:tr w:rsidR="009B093F" w:rsidRPr="009B093F" w14:paraId="4BF0D48F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53E6D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Lateral PFC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8B49C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0.06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5BCC9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-0.19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82503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0.05</w:t>
            </w:r>
          </w:p>
        </w:tc>
      </w:tr>
      <w:tr w:rsidR="009B093F" w:rsidRPr="009B093F" w14:paraId="6BBE579A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73E2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Orbitofrontal Cortex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82D98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-0.22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9E85F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-0.13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481A4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-0.26</w:t>
            </w:r>
          </w:p>
        </w:tc>
      </w:tr>
      <w:tr w:rsidR="009B093F" w:rsidRPr="009B093F" w14:paraId="69F5F52B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3A5C9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Medial Posterior PFC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BC6CA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62B1F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0.27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1102B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0.33</w:t>
            </w:r>
          </w:p>
        </w:tc>
      </w:tr>
      <w:tr w:rsidR="009B093F" w:rsidRPr="009B093F" w14:paraId="4E727C0E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B71A1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Temporal Pole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2DC64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DDD4B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0.15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F4E7B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0.09</w:t>
            </w:r>
          </w:p>
        </w:tc>
      </w:tr>
      <w:tr w:rsidR="009B093F" w:rsidRPr="009B093F" w14:paraId="5736E62C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E07D8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lastRenderedPageBreak/>
              <w:t>Temporal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FAC61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4E6F1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0.23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CA65D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0.27</w:t>
            </w:r>
          </w:p>
        </w:tc>
      </w:tr>
      <w:tr w:rsidR="009B093F" w:rsidRPr="009B093F" w14:paraId="061B1FA5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8FC2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Intraparietal Sulcus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E39A9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6EBFA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0.11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798BC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0.32</w:t>
            </w:r>
          </w:p>
        </w:tc>
      </w:tr>
      <w:tr w:rsidR="009B093F" w:rsidRPr="009B093F" w14:paraId="0A6EB05C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9AB05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Lateral Dorsal PFC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2D3DA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-0.11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647C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-0.30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BB72B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-0.10</w:t>
            </w:r>
          </w:p>
        </w:tc>
      </w:tr>
      <w:tr w:rsidR="009B093F" w:rsidRPr="009B093F" w14:paraId="4C053ED9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074B0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Mid-Cingulate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977C7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-0.07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4E01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-0.32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5A12E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-0.06</w:t>
            </w:r>
          </w:p>
        </w:tc>
      </w:tr>
      <w:tr w:rsidR="009B093F" w:rsidRPr="009B093F" w14:paraId="50807F9D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8DC35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Inferior Parietal Lobule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49AC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25647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0.11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4BA6B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0.30</w:t>
            </w:r>
          </w:p>
        </w:tc>
      </w:tr>
      <w:tr w:rsidR="009B093F" w:rsidRPr="009B093F" w14:paraId="5B6785F5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C790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Dorsal PFC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B2CCD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0.07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27DAD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-0.19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C4173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0.08</w:t>
            </w:r>
          </w:p>
        </w:tc>
      </w:tr>
      <w:tr w:rsidR="009B093F" w:rsidRPr="009B093F" w14:paraId="1AD8950B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AF62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Lateral Ventral PFC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1EA18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-0.22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E6FD7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-0.41*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54BC4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-0.29</w:t>
            </w:r>
          </w:p>
        </w:tc>
      </w:tr>
      <w:tr w:rsidR="009B093F" w:rsidRPr="009B093F" w14:paraId="15B07705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A7DC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Precuneus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7BFF1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0.42*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B3E1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0.29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F907E3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0.43*</w:t>
            </w:r>
          </w:p>
        </w:tc>
      </w:tr>
      <w:tr w:rsidR="009B093F" w:rsidRPr="009B093F" w14:paraId="21208E19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2AF58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Cingulate Posterior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9D831C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0.69***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B8F3A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0.54**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29DE8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0.65***</w:t>
            </w:r>
          </w:p>
        </w:tc>
      </w:tr>
      <w:tr w:rsidR="009B093F" w:rsidRPr="009B093F" w14:paraId="723E8FD7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80D20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Precuneus PCC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C7FBB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0.51**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D138E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0.37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41AA3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0.47**</w:t>
            </w:r>
          </w:p>
        </w:tc>
      </w:tr>
      <w:tr w:rsidR="009B093F" w:rsidRPr="009B093F" w14:paraId="7B23D06B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126E3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Medial PFC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DAF00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-0.07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F795B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-0.26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F502E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-0.12</w:t>
            </w:r>
          </w:p>
        </w:tc>
      </w:tr>
      <w:tr w:rsidR="009B093F" w:rsidRPr="009B093F" w14:paraId="6F509267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FA5AA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Ventral PFC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329ED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-0.26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C214B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-0.37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61CEC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-0.38*</w:t>
            </w:r>
          </w:p>
        </w:tc>
      </w:tr>
      <w:tr w:rsidR="009B093F" w:rsidRPr="009B093F" w14:paraId="3B826CE8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D5F40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proofErr w:type="spellStart"/>
            <w:r w:rsidRPr="009B093F">
              <w:rPr>
                <w:rFonts w:ascii="Arial" w:hAnsi="Arial" w:cs="Arial"/>
              </w:rPr>
              <w:t>Retrosplenial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BC807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0.54***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5B41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0.52**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A01C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0.55***</w:t>
            </w:r>
          </w:p>
        </w:tc>
      </w:tr>
      <w:tr w:rsidR="009B093F" w:rsidRPr="009B093F" w14:paraId="6BDF244A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8DCD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proofErr w:type="spellStart"/>
            <w:r w:rsidRPr="009B093F">
              <w:rPr>
                <w:rFonts w:ascii="Arial" w:hAnsi="Arial" w:cs="Arial"/>
              </w:rPr>
              <w:t>Parahippocampal</w:t>
            </w:r>
            <w:proofErr w:type="spellEnd"/>
            <w:r w:rsidRPr="009B093F">
              <w:rPr>
                <w:rFonts w:ascii="Arial" w:hAnsi="Arial" w:cs="Arial"/>
              </w:rPr>
              <w:t xml:space="preserve"> Cortex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C2448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0.38*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8964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0.43*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9FD81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0.32</w:t>
            </w:r>
          </w:p>
        </w:tc>
      </w:tr>
      <w:tr w:rsidR="009B093F" w:rsidRPr="009B093F" w14:paraId="6A599F55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01055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Temporal Parietal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F8AFC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3B3EC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0.02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A3E6C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0.22</w:t>
            </w:r>
          </w:p>
        </w:tc>
      </w:tr>
      <w:tr w:rsidR="009B093F" w:rsidRPr="009B093F" w14:paraId="07F0144C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26184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Precentral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3AC1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-0.05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CDAF8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-0.17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95148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-0.03</w:t>
            </w:r>
          </w:p>
        </w:tc>
      </w:tr>
      <w:tr w:rsidR="009B093F" w:rsidRPr="009B093F" w14:paraId="40FC74F6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7529F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Frontal Medial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95B47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F9181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-0.09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DCC1E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0.15</w:t>
            </w:r>
          </w:p>
        </w:tc>
      </w:tr>
      <w:tr w:rsidR="009B093F" w:rsidRPr="009B093F" w14:paraId="1B779CD9" w14:textId="77777777" w:rsidTr="00651427">
        <w:trPr>
          <w:trHeight w:val="282"/>
        </w:trPr>
        <w:tc>
          <w:tcPr>
            <w:tcW w:w="338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FE7F2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Anterior Temporal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1FBF1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B1BE6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-0.11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A2E1C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-0.23</w:t>
            </w:r>
          </w:p>
        </w:tc>
      </w:tr>
      <w:tr w:rsidR="009B093F" w:rsidRPr="009B093F" w14:paraId="17B3F917" w14:textId="77777777" w:rsidTr="00651427">
        <w:trPr>
          <w:trHeight w:val="1081"/>
        </w:trPr>
        <w:tc>
          <w:tcPr>
            <w:tcW w:w="9810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C8FEE8" w14:textId="77777777" w:rsidR="009B093F" w:rsidRPr="009B093F" w:rsidRDefault="009B093F" w:rsidP="00941B5F">
            <w:pPr>
              <w:spacing w:after="0"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 xml:space="preserve">FDR-corrected at </w:t>
            </w:r>
            <w:r w:rsidRPr="009B093F">
              <w:rPr>
                <w:rFonts w:ascii="Arial" w:hAnsi="Arial" w:cs="Arial"/>
                <w:i/>
                <w:iCs/>
              </w:rPr>
              <w:t>q</w:t>
            </w:r>
            <w:r w:rsidRPr="009B093F">
              <w:rPr>
                <w:rFonts w:ascii="Arial" w:hAnsi="Arial" w:cs="Arial"/>
              </w:rPr>
              <w:t xml:space="preserve"> &lt; .05: *</w:t>
            </w:r>
            <w:r w:rsidRPr="009B093F">
              <w:rPr>
                <w:rFonts w:ascii="Arial" w:hAnsi="Arial" w:cs="Arial"/>
                <w:i/>
                <w:iCs/>
              </w:rPr>
              <w:t xml:space="preserve">p </w:t>
            </w:r>
            <w:r w:rsidRPr="009B093F">
              <w:rPr>
                <w:rFonts w:ascii="Arial" w:hAnsi="Arial" w:cs="Arial"/>
              </w:rPr>
              <w:t>&lt; .05, **</w:t>
            </w:r>
            <w:r w:rsidRPr="009B093F">
              <w:rPr>
                <w:rFonts w:ascii="Arial" w:hAnsi="Arial" w:cs="Arial"/>
                <w:i/>
                <w:iCs/>
              </w:rPr>
              <w:t>p</w:t>
            </w:r>
            <w:r w:rsidRPr="009B093F">
              <w:rPr>
                <w:rFonts w:ascii="Arial" w:hAnsi="Arial" w:cs="Arial"/>
              </w:rPr>
              <w:t xml:space="preserve"> &lt; .01, ***</w:t>
            </w:r>
            <w:r w:rsidRPr="009B093F">
              <w:rPr>
                <w:rFonts w:ascii="Arial" w:hAnsi="Arial" w:cs="Arial"/>
                <w:i/>
                <w:iCs/>
              </w:rPr>
              <w:t>p</w:t>
            </w:r>
            <w:r w:rsidRPr="009B093F">
              <w:rPr>
                <w:rFonts w:ascii="Arial" w:hAnsi="Arial" w:cs="Arial"/>
              </w:rPr>
              <w:t xml:space="preserve"> &lt; .001, Testosterone: </w:t>
            </w:r>
            <w:proofErr w:type="spellStart"/>
            <w:r w:rsidRPr="009B093F">
              <w:rPr>
                <w:rFonts w:ascii="Arial" w:hAnsi="Arial" w:cs="Arial"/>
              </w:rPr>
              <w:t>pg</w:t>
            </w:r>
            <w:proofErr w:type="spellEnd"/>
            <w:r w:rsidRPr="009B093F">
              <w:rPr>
                <w:rFonts w:ascii="Arial" w:hAnsi="Arial" w:cs="Arial"/>
              </w:rPr>
              <w:t xml:space="preserve">/mL, Estradiol: </w:t>
            </w:r>
            <w:proofErr w:type="spellStart"/>
            <w:r w:rsidRPr="009B093F">
              <w:rPr>
                <w:rFonts w:ascii="Arial" w:hAnsi="Arial" w:cs="Arial"/>
              </w:rPr>
              <w:t>pg</w:t>
            </w:r>
            <w:proofErr w:type="spellEnd"/>
            <w:r w:rsidRPr="009B093F">
              <w:rPr>
                <w:rFonts w:ascii="Arial" w:hAnsi="Arial" w:cs="Arial"/>
              </w:rPr>
              <w:t>/mL, Cortisol: ug/dL</w:t>
            </w:r>
          </w:p>
          <w:p w14:paraId="77E7EE75" w14:textId="77777777" w:rsidR="009B093F" w:rsidRPr="009B093F" w:rsidRDefault="009B093F" w:rsidP="00C734BE">
            <w:pPr>
              <w:spacing w:line="240" w:lineRule="auto"/>
              <w:rPr>
                <w:rFonts w:ascii="Arial" w:hAnsi="Arial" w:cs="Arial"/>
              </w:rPr>
            </w:pPr>
            <w:r w:rsidRPr="009B093F">
              <w:rPr>
                <w:rFonts w:ascii="Arial" w:hAnsi="Arial" w:cs="Arial"/>
              </w:rPr>
              <w:t>Abbreviations: PFC = Prefrontal Cortex, PCC = Posterior Cingulate Cortex</w:t>
            </w:r>
          </w:p>
        </w:tc>
      </w:tr>
    </w:tbl>
    <w:p w14:paraId="3F55D657" w14:textId="77777777" w:rsidR="00B86AC0" w:rsidRDefault="00B86AC0"/>
    <w:sectPr w:rsidR="00B86AC0" w:rsidSect="009B093F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proofState w:spelling="clean"/>
  <w:defaultTabStop w:val="720"/>
  <w:drawingGridHorizontalSpacing w:val="110"/>
  <w:drawingGridVerticalSpacing w:val="299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3F"/>
    <w:rsid w:val="001A55F5"/>
    <w:rsid w:val="0032797A"/>
    <w:rsid w:val="00455927"/>
    <w:rsid w:val="00651427"/>
    <w:rsid w:val="006A5CDD"/>
    <w:rsid w:val="00875C14"/>
    <w:rsid w:val="008E24D7"/>
    <w:rsid w:val="00941B5F"/>
    <w:rsid w:val="009B093F"/>
    <w:rsid w:val="00B35265"/>
    <w:rsid w:val="00B86AC0"/>
    <w:rsid w:val="00C7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DA73A3"/>
  <w15:chartTrackingRefBased/>
  <w15:docId w15:val="{D5EC340E-B8F7-E649-9BB9-6096476AB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9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9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9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9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9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9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9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9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9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9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9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9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9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9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9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9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9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9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9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9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9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9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9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93F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9B0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47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 Murata</dc:creator>
  <cp:keywords/>
  <dc:description/>
  <cp:lastModifiedBy>Elle Murata</cp:lastModifiedBy>
  <cp:revision>8</cp:revision>
  <dcterms:created xsi:type="dcterms:W3CDTF">2024-07-08T17:30:00Z</dcterms:created>
  <dcterms:modified xsi:type="dcterms:W3CDTF">2024-08-07T04:10:00Z</dcterms:modified>
</cp:coreProperties>
</file>